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státní příspěvková organizace zřízená Ministerstvem zdravotnictví ČR rozhodnutím ministra zdravotnictví ze dne 25.11.1990, </w:t>
      </w:r>
      <w:proofErr w:type="gramStart"/>
      <w:r w:rsidRPr="001A5F30">
        <w:rPr>
          <w:rFonts w:ascii="Calibri Light" w:hAnsi="Calibri Light"/>
        </w:rPr>
        <w:t>č.j.</w:t>
      </w:r>
      <w:proofErr w:type="gramEnd"/>
      <w:r w:rsidRPr="001A5F30">
        <w:rPr>
          <w:rFonts w:ascii="Calibri Light" w:hAnsi="Calibri Light"/>
        </w:rPr>
        <w:t xml:space="preserve">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</w:t>
      </w:r>
      <w:proofErr w:type="gramEnd"/>
      <w:r w:rsidR="009160A9" w:rsidRPr="001A5F30">
        <w:rPr>
          <w:rFonts w:ascii="Calibri Light" w:hAnsi="Calibri Light"/>
        </w:rPr>
        <w:t xml:space="preserve">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  <w:b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1A5F30" w:rsidRDefault="009160A9" w:rsidP="001A5F30">
          <w:pPr>
            <w:rPr>
              <w:rFonts w:ascii="Calibri Light" w:hAnsi="Calibri Light"/>
              <w:b/>
            </w:rPr>
          </w:pPr>
          <w:r w:rsidRPr="001A5F30">
            <w:rPr>
              <w:rFonts w:ascii="Calibri Light" w:hAnsi="Calibri Light"/>
              <w:b/>
            </w:rPr>
            <w:t>……………………………………………</w:t>
          </w:r>
          <w:proofErr w:type="gramStart"/>
          <w:r w:rsidRPr="001A5F30">
            <w:rPr>
              <w:rFonts w:ascii="Calibri Light" w:hAnsi="Calibri Light"/>
              <w:b/>
            </w:rPr>
            <w:t>…..</w:t>
          </w:r>
          <w:proofErr w:type="gramEnd"/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proofErr w:type="gramStart"/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</w:t>
          </w:r>
          <w:proofErr w:type="gramEnd"/>
          <w:r w:rsidRPr="001A5F30">
            <w:rPr>
              <w:rFonts w:ascii="Calibri Light" w:hAnsi="Calibri Light"/>
            </w:rPr>
            <w:t>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</w:t>
          </w:r>
          <w:proofErr w:type="gramStart"/>
          <w:r w:rsidRPr="001A5F30">
            <w:rPr>
              <w:rFonts w:ascii="Calibri Light" w:hAnsi="Calibri Light"/>
            </w:rPr>
            <w:t>…..</w:t>
          </w:r>
        </w:sdtContent>
      </w:sdt>
      <w:proofErr w:type="gramEnd"/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</w:t>
          </w:r>
          <w:proofErr w:type="gramStart"/>
          <w:r w:rsidRPr="001A5F30">
            <w:rPr>
              <w:rFonts w:ascii="Calibri Light" w:hAnsi="Calibri Light"/>
            </w:rPr>
            <w:t>….</w:t>
          </w:r>
        </w:sdtContent>
      </w:sdt>
      <w:r w:rsidRPr="001A5F30">
        <w:rPr>
          <w:rFonts w:ascii="Calibri Light" w:hAnsi="Calibri Light"/>
        </w:rPr>
        <w:t>soudem</w:t>
      </w:r>
      <w:proofErr w:type="gramEnd"/>
      <w:r w:rsidRPr="001A5F30">
        <w:rPr>
          <w:rFonts w:ascii="Calibri Light" w:hAnsi="Calibri Light"/>
        </w:rPr>
        <w:t xml:space="preserve">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„</w:t>
      </w:r>
      <w:proofErr w:type="spellStart"/>
      <w:r w:rsidR="00117C4C">
        <w:rPr>
          <w:rFonts w:ascii="Calibri Light" w:hAnsi="Calibri Light" w:cs="Calibri"/>
          <w:b/>
          <w:bCs/>
          <w:iCs/>
          <w:sz w:val="21"/>
          <w:szCs w:val="21"/>
        </w:rPr>
        <w:t>Termocyclery</w:t>
      </w:r>
      <w:proofErr w:type="spellEnd"/>
      <w:r w:rsidR="00675677" w:rsidRPr="00675677">
        <w:rPr>
          <w:rFonts w:ascii="Calibri Light" w:hAnsi="Calibri Light" w:cs="Calibri"/>
          <w:b/>
          <w:bCs/>
          <w:iCs/>
          <w:sz w:val="21"/>
          <w:szCs w:val="21"/>
        </w:rPr>
        <w:t>“</w:t>
      </w:r>
      <w:r w:rsidR="009826C7">
        <w:rPr>
          <w:rFonts w:ascii="Calibri Light" w:hAnsi="Calibri Light" w:cs="Calibri"/>
          <w:b/>
          <w:bCs/>
          <w:iCs/>
          <w:sz w:val="21"/>
          <w:szCs w:val="21"/>
        </w:rPr>
        <w:t xml:space="preserve"> část </w:t>
      </w:r>
      <w:sdt>
        <w:sdtPr>
          <w:rPr>
            <w:rFonts w:ascii="Calibri Light" w:hAnsi="Calibri Light" w:cs="Calibri"/>
            <w:b/>
            <w:bCs/>
            <w:iCs/>
            <w:sz w:val="21"/>
            <w:szCs w:val="21"/>
          </w:rPr>
          <w:id w:val="-940750605"/>
          <w:placeholder>
            <w:docPart w:val="DefaultPlaceholder_1081868574"/>
          </w:placeholder>
          <w:text/>
        </w:sdtPr>
        <w:sdtEndPr/>
        <w:sdtContent>
          <w:r w:rsidR="009826C7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…</w:t>
          </w:r>
        </w:sdtContent>
      </w:sdt>
      <w:r w:rsidR="009826C7">
        <w:rPr>
          <w:rFonts w:ascii="Calibri Light" w:hAnsi="Calibri Light" w:cs="Calibri"/>
          <w:b/>
          <w:bCs/>
          <w:iCs/>
          <w:sz w:val="21"/>
          <w:szCs w:val="21"/>
        </w:rPr>
        <w:t xml:space="preserve"> s názvem </w:t>
      </w:r>
      <w:sdt>
        <w:sdtPr>
          <w:rPr>
            <w:rFonts w:ascii="Calibri Light" w:hAnsi="Calibri Light" w:cs="Calibri"/>
            <w:b/>
            <w:bCs/>
            <w:iCs/>
            <w:sz w:val="21"/>
            <w:szCs w:val="21"/>
          </w:rPr>
          <w:id w:val="-673807330"/>
          <w:placeholder>
            <w:docPart w:val="DefaultPlaceholder_1081868574"/>
          </w:placeholder>
          <w:text/>
        </w:sdtPr>
        <w:sdtEndPr/>
        <w:sdtContent>
          <w:r w:rsidR="009826C7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…</w:t>
          </w:r>
          <w:proofErr w:type="gramStart"/>
          <w:r w:rsidR="009826C7">
            <w:rPr>
              <w:rFonts w:ascii="Calibri Light" w:hAnsi="Calibri Light" w:cs="Calibri"/>
              <w:b/>
              <w:bCs/>
              <w:iCs/>
              <w:sz w:val="21"/>
              <w:szCs w:val="21"/>
            </w:rPr>
            <w:t>…..</w:t>
          </w:r>
        </w:sdtContent>
      </w:sdt>
      <w:r w:rsidR="007D3C08" w:rsidRPr="001A5F30">
        <w:rPr>
          <w:rFonts w:ascii="Calibri Light" w:hAnsi="Calibri Light" w:cs="Calibri"/>
          <w:b/>
          <w:bCs/>
          <w:iCs/>
          <w:sz w:val="21"/>
          <w:szCs w:val="21"/>
        </w:rPr>
        <w:t>,</w:t>
      </w:r>
      <w:r w:rsidR="007D3C08" w:rsidRPr="001A5F30">
        <w:rPr>
          <w:rFonts w:ascii="Calibri Light" w:hAnsi="Calibri Light" w:cs="Baskerville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>interní</w:t>
      </w:r>
      <w:proofErr w:type="gramEnd"/>
      <w:r w:rsidR="00554671" w:rsidRPr="001A5F30">
        <w:rPr>
          <w:rFonts w:ascii="Calibri Light" w:hAnsi="Calibri Light" w:cstheme="minorHAnsi"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proofErr w:type="spellStart"/>
      <w:r w:rsidR="00D10E15" w:rsidRPr="001A5F30">
        <w:rPr>
          <w:rFonts w:ascii="Calibri Light" w:hAnsi="Calibri Light" w:cstheme="minorHAnsi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 w:cstheme="minorHAnsi"/>
          <w:b/>
          <w:sz w:val="21"/>
          <w:szCs w:val="21"/>
        </w:rPr>
        <w:t>-201</w:t>
      </w:r>
      <w:r w:rsidR="001570DB">
        <w:rPr>
          <w:rFonts w:ascii="Calibri Light" w:hAnsi="Calibri Light" w:cstheme="minorHAnsi"/>
          <w:b/>
          <w:sz w:val="21"/>
          <w:szCs w:val="21"/>
        </w:rPr>
        <w:t>9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-000</w:t>
      </w:r>
      <w:r w:rsidR="00117C4C">
        <w:rPr>
          <w:rFonts w:ascii="Calibri Light" w:hAnsi="Calibri Light" w:cstheme="minorHAnsi"/>
          <w:b/>
          <w:sz w:val="21"/>
          <w:szCs w:val="21"/>
        </w:rPr>
        <w:t>765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 xml:space="preserve">poskytovat údržbu a servis </w:t>
      </w:r>
      <w:sdt>
        <w:sdtPr>
          <w:rPr>
            <w:rFonts w:ascii="Calibri Light" w:hAnsi="Calibri Light" w:cs="Arial"/>
            <w:sz w:val="21"/>
            <w:szCs w:val="21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771BE0" w:rsidRPr="001570DB">
            <w:rPr>
              <w:rFonts w:ascii="Calibri Light" w:hAnsi="Calibri Light" w:cs="Arial"/>
              <w:sz w:val="21"/>
              <w:szCs w:val="21"/>
            </w:rPr>
            <w:t xml:space="preserve">(typ a název zařízení) </w:t>
          </w:r>
          <w:r w:rsidRPr="001570DB">
            <w:rPr>
              <w:rFonts w:ascii="Calibri Light" w:hAnsi="Calibri Light" w:cs="Arial"/>
              <w:sz w:val="21"/>
              <w:szCs w:val="21"/>
            </w:rPr>
            <w:t>…………………………………………………</w:t>
          </w:r>
          <w:r w:rsidR="00133D39" w:rsidRPr="001570DB">
            <w:rPr>
              <w:rFonts w:ascii="Calibri Light" w:hAnsi="Calibri Light" w:cs="Arial"/>
              <w:sz w:val="21"/>
              <w:szCs w:val="21"/>
            </w:rPr>
            <w:t>…………………………………………………………………………………………………………</w:t>
          </w:r>
          <w:r w:rsidR="001570DB">
            <w:rPr>
              <w:rFonts w:ascii="Calibri Light" w:hAnsi="Calibri Light" w:cs="Arial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Pravidelné kalibrace a nastavení dle pokynů výrobce a v souladu se všemi příslušnými právními předpisy.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……….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revize.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1A5F30" w:rsidRDefault="00AB6905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AB6905" w:rsidRPr="001A5F30" w:rsidRDefault="00AB6905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Instruktáž personálu dle § 61 zákona č. 268/2014 Sb.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tabs>
          <w:tab w:val="left" w:pos="284"/>
        </w:tabs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………………………….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…………………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>@</w:t>
      </w:r>
      <w:sdt>
        <w:sdtPr>
          <w:rPr>
            <w:rFonts w:ascii="Calibri Light" w:hAnsi="Calibri Light"/>
            <w:b/>
            <w:sz w:val="21"/>
            <w:szCs w:val="21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="00675677" w:rsidRPr="009826C7">
            <w:rPr>
              <w:b/>
              <w:sz w:val="21"/>
              <w:szCs w:val="21"/>
            </w:rPr>
            <w:t>hodin/dnů*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odstranit nahlášené vady bez zbytečného odkladu, nejpozději však </w:t>
      </w:r>
      <w:r w:rsidRPr="001A5F30">
        <w:rPr>
          <w:rFonts w:ascii="Calibri Light" w:hAnsi="Calibri Light"/>
          <w:b/>
          <w:sz w:val="21"/>
          <w:szCs w:val="21"/>
        </w:rPr>
        <w:t xml:space="preserve">do </w:t>
      </w:r>
      <w:sdt>
        <w:sdtPr>
          <w:rPr>
            <w:rFonts w:ascii="Calibri Light" w:hAnsi="Calibri Light"/>
            <w:b/>
            <w:sz w:val="21"/>
            <w:szCs w:val="21"/>
          </w:rPr>
          <w:id w:val="2269242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350222848"/>
          <w:placeholder>
            <w:docPart w:val="DefaultPlaceholder_1081868574"/>
          </w:placeholder>
          <w:text/>
        </w:sdtPr>
        <w:sdtEndPr/>
        <w:sdtContent>
          <w:r w:rsidRPr="00675677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 w:rsidRPr="00675677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3A77C6">
        <w:rPr>
          <w:rFonts w:ascii="Calibri Light" w:hAnsi="Calibri Light"/>
          <w:sz w:val="21"/>
          <w:szCs w:val="21"/>
        </w:rPr>
        <w:t xml:space="preserve"> </w:t>
      </w:r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do </w:t>
      </w:r>
      <w:sdt>
        <w:sdtPr>
          <w:rPr>
            <w:rFonts w:ascii="Calibri Light" w:hAnsi="Calibri Light"/>
            <w:b/>
            <w:snapToGrid w:val="0"/>
            <w:sz w:val="21"/>
            <w:szCs w:val="21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napToGrid w:val="0"/>
              <w:sz w:val="21"/>
              <w:szCs w:val="21"/>
            </w:rPr>
            <w:t>…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3A77C6">
            <w:rPr>
              <w:rFonts w:ascii="Calibri Light" w:hAnsi="Calibri Light"/>
              <w:b/>
              <w:sz w:val="21"/>
              <w:szCs w:val="21"/>
            </w:rPr>
            <w:t>hodin</w:t>
          </w:r>
          <w:r w:rsidR="003A77C6">
            <w:rPr>
              <w:rFonts w:ascii="Calibri Light" w:hAnsi="Calibri Light"/>
              <w:b/>
              <w:sz w:val="21"/>
              <w:szCs w:val="21"/>
            </w:rPr>
            <w:t>/dnů</w:t>
          </w:r>
        </w:sdtContent>
      </w:sdt>
      <w:r w:rsidR="00675677">
        <w:rPr>
          <w:sz w:val="21"/>
          <w:szCs w:val="21"/>
        </w:rPr>
        <w:t>*</w:t>
      </w:r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675677" w:rsidRDefault="00675677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16"/>
          <w:szCs w:val="16"/>
        </w:rPr>
      </w:pPr>
      <w:r w:rsidRPr="00675677">
        <w:rPr>
          <w:sz w:val="16"/>
          <w:szCs w:val="16"/>
        </w:rPr>
        <w:t>*nehodící se škrtněte</w:t>
      </w: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v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v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                v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AB6905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  <w:t xml:space="preserve">celkový náklad za jednotlivou instruktáž personálu dle §61 zákona č.268/2014 Sb. dle článku III. této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DefaultPlaceholder_22675703"/>
          </w:placeholder>
          <w:text/>
        </w:sdtPr>
        <w:sdtEndPr/>
        <w:sdtContent>
          <w:r w:rsidR="00AB6905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AB6905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B5056D" w:rsidRPr="001A5F30" w:rsidRDefault="00F2482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poskytovatel bere na vědomí, že v souladu s interními předpisy objednatele nese náklady související s vjezdem motorových vozidel do místa plnění. </w:t>
      </w:r>
      <w:r w:rsidR="00B5056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proofErr w:type="spellStart"/>
      <w:r w:rsidRPr="001A5F30">
        <w:rPr>
          <w:rFonts w:ascii="Calibri Light" w:hAnsi="Calibri Light"/>
          <w:b/>
          <w:sz w:val="21"/>
          <w:szCs w:val="21"/>
        </w:rPr>
        <w:t>VZ</w:t>
      </w:r>
      <w:proofErr w:type="spellEnd"/>
      <w:r w:rsidR="00D10E15" w:rsidRPr="001A5F30">
        <w:rPr>
          <w:rFonts w:ascii="Calibri Light" w:hAnsi="Calibri Light"/>
          <w:b/>
          <w:sz w:val="21"/>
          <w:szCs w:val="21"/>
        </w:rPr>
        <w:t>-201</w:t>
      </w:r>
      <w:r w:rsidR="001570DB">
        <w:rPr>
          <w:rFonts w:ascii="Calibri Light" w:hAnsi="Calibri Light"/>
          <w:b/>
          <w:sz w:val="21"/>
          <w:szCs w:val="21"/>
        </w:rPr>
        <w:t>9</w:t>
      </w:r>
      <w:r w:rsidR="00CA2FF8">
        <w:rPr>
          <w:rFonts w:ascii="Calibri Light" w:hAnsi="Calibri Light"/>
          <w:b/>
          <w:sz w:val="21"/>
          <w:szCs w:val="21"/>
        </w:rPr>
        <w:t>-000</w:t>
      </w:r>
      <w:r w:rsidR="00117C4C">
        <w:rPr>
          <w:rFonts w:ascii="Calibri Light" w:hAnsi="Calibri Light"/>
          <w:b/>
          <w:sz w:val="21"/>
          <w:szCs w:val="21"/>
        </w:rPr>
        <w:t>765</w:t>
      </w:r>
      <w:r w:rsidR="005863E8" w:rsidRPr="001A5F30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97332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1A5F30" w:rsidTr="00D10E15">
        <w:trPr>
          <w:trHeight w:val="441"/>
        </w:trPr>
        <w:tc>
          <w:tcPr>
            <w:tcW w:w="4861" w:type="dxa"/>
            <w:vAlign w:val="center"/>
          </w:tcPr>
          <w:p w:rsidR="00996AE5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</w:p>
          <w:p w:rsidR="009160A9" w:rsidRPr="001A5F30" w:rsidRDefault="00996AE5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="009160A9" w:rsidRPr="001A5F30">
              <w:rPr>
                <w:rFonts w:ascii="Calibri Light" w:hAnsi="Calibri Light"/>
                <w:sz w:val="21"/>
                <w:szCs w:val="21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1A5F30" w:rsidRDefault="009160A9" w:rsidP="001A5F30">
            <w:pPr>
              <w:rPr>
                <w:rFonts w:ascii="Calibri Light" w:hAnsi="Calibri Light"/>
                <w:sz w:val="21"/>
                <w:szCs w:val="21"/>
              </w:rPr>
            </w:pPr>
            <w:r w:rsidRPr="001A5F30">
              <w:rPr>
                <w:rFonts w:ascii="Calibri Light" w:hAnsi="Calibri Light"/>
                <w:sz w:val="21"/>
                <w:szCs w:val="21"/>
              </w:rPr>
              <w:t xml:space="preserve">V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7"/>
                <w:placeholder>
                  <w:docPart w:val="DefaultPlaceholder_22675703"/>
                </w:placeholder>
                <w:text/>
              </w:sdtPr>
              <w:sdtEndPr/>
              <w:sdtContent>
                <w:r w:rsidR="00D05BCD" w:rsidRPr="001A5F30">
                  <w:rPr>
                    <w:rFonts w:ascii="Calibri Light" w:hAnsi="Calibri Light"/>
                    <w:sz w:val="21"/>
                    <w:szCs w:val="21"/>
                  </w:rPr>
                  <w:t>…………………..</w:t>
                </w:r>
              </w:sdtContent>
            </w:sdt>
            <w:r w:rsidR="00D05BCD" w:rsidRPr="001A5F30">
              <w:rPr>
                <w:rFonts w:ascii="Calibri Light" w:hAnsi="Calibri Light"/>
                <w:sz w:val="21"/>
                <w:szCs w:val="21"/>
              </w:rPr>
              <w:t xml:space="preserve"> </w:t>
            </w:r>
            <w:r w:rsidRPr="001A5F30">
              <w:rPr>
                <w:rFonts w:ascii="Calibri Light" w:hAnsi="Calibri Light"/>
                <w:sz w:val="21"/>
                <w:szCs w:val="21"/>
              </w:rPr>
              <w:t xml:space="preserve"> dne </w:t>
            </w:r>
            <w:sdt>
              <w:sdtPr>
                <w:rPr>
                  <w:rFonts w:ascii="Calibri Light" w:hAnsi="Calibri Light"/>
                  <w:sz w:val="21"/>
                  <w:szCs w:val="21"/>
                </w:rPr>
                <w:id w:val="22692438"/>
                <w:placeholder>
                  <w:docPart w:val="DefaultPlaceholder_22675703"/>
                </w:placeholder>
                <w:text/>
              </w:sdtPr>
              <w:sdtEndPr/>
              <w:sdtConten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……….</w:t>
                </w:r>
              </w:sdtContent>
            </w:sdt>
          </w:p>
        </w:tc>
      </w:tr>
      <w:tr w:rsidR="009160A9" w:rsidRPr="001A5F30" w:rsidTr="00D10E15">
        <w:trPr>
          <w:trHeight w:val="58"/>
        </w:trPr>
        <w:tc>
          <w:tcPr>
            <w:tcW w:w="4861" w:type="dxa"/>
            <w:vAlign w:val="bottom"/>
          </w:tcPr>
          <w:p w:rsidR="009160A9" w:rsidRPr="001A5F30" w:rsidRDefault="001A4E85" w:rsidP="001A5F30">
            <w:pPr>
              <w:rPr>
                <w:rFonts w:ascii="Calibri Light" w:hAnsi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/>
                <w:b/>
                <w:bCs/>
                <w:sz w:val="21"/>
                <w:szCs w:val="21"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Fakultní nemocnice Olomouc</w:t>
            </w:r>
          </w:p>
          <w:p w:rsidR="009160A9" w:rsidRPr="001A5F30" w:rsidRDefault="009160A9" w:rsidP="001A5F30">
            <w:pPr>
              <w:jc w:val="center"/>
              <w:rPr>
                <w:rFonts w:ascii="Calibri Light" w:hAnsi="Calibri Light"/>
                <w:bCs/>
                <w:sz w:val="21"/>
                <w:szCs w:val="21"/>
              </w:rPr>
            </w:pPr>
            <w:r w:rsidRPr="001A5F30">
              <w:rPr>
                <w:rFonts w:ascii="Calibri Light" w:hAnsi="Calibri Light"/>
                <w:bCs/>
                <w:sz w:val="21"/>
                <w:szCs w:val="21"/>
              </w:rPr>
              <w:t>(objednatel)</w:t>
            </w:r>
          </w:p>
        </w:tc>
        <w:sdt>
          <w:sdtPr>
            <w:rPr>
              <w:rFonts w:ascii="Calibri Light" w:hAnsi="Calibri Light"/>
              <w:b/>
              <w:bCs/>
              <w:sz w:val="21"/>
              <w:szCs w:val="21"/>
            </w:rPr>
            <w:id w:val="875348748"/>
            <w:placeholder>
              <w:docPart w:val="DefaultPlaceholder_1081868574"/>
            </w:placeholder>
          </w:sdtPr>
          <w:sdtEndPr>
            <w:rPr>
              <w:b w:val="0"/>
              <w:bCs w:val="0"/>
            </w:rPr>
          </w:sdtEndPr>
          <w:sdtContent>
            <w:tc>
              <w:tcPr>
                <w:tcW w:w="4862" w:type="dxa"/>
                <w:vAlign w:val="bottom"/>
              </w:tcPr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9160A9" w:rsidP="001A5F30">
                <w:pP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</w:p>
              <w:p w:rsidR="009160A9" w:rsidRPr="001A5F30" w:rsidRDefault="001A4E85" w:rsidP="001A5F30">
                <w:pPr>
                  <w:jc w:val="center"/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</w:pPr>
                <w:r>
                  <w:rPr>
                    <w:rFonts w:ascii="Calibri Light" w:hAnsi="Calibri Light"/>
                    <w:b/>
                    <w:bCs/>
                    <w:sz w:val="21"/>
                    <w:szCs w:val="21"/>
                  </w:rPr>
                  <w:pict>
                    <v:rect id="_x0000_i1026" style="width:230.9pt;height:13.85pt" o:hrpct="978" o:hralign="center" o:hrstd="t" o:hr="t" fillcolor="gray" stroked="f"/>
                  </w:pic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(</w:t>
                </w:r>
                <w:sdt>
                  <w:sdtPr>
                    <w:rPr>
                      <w:rFonts w:ascii="Calibri Light" w:hAnsi="Calibri Light"/>
                      <w:sz w:val="21"/>
                      <w:szCs w:val="21"/>
                    </w:rPr>
                    <w:id w:val="1303198378"/>
                    <w:placeholder>
                      <w:docPart w:val="DefaultPlaceholder_1081868574"/>
                    </w:placeholder>
                    <w:text/>
                  </w:sdtPr>
                  <w:sdtEndPr/>
                  <w:sdtContent>
                    <w:r w:rsidRPr="001A5F30">
                      <w:rPr>
                        <w:rFonts w:ascii="Calibri Light" w:hAnsi="Calibri Light"/>
                        <w:sz w:val="21"/>
                        <w:szCs w:val="21"/>
                      </w:rPr>
                      <w:t>poskytovatel</w:t>
                    </w:r>
                  </w:sdtContent>
                </w:sdt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>)</w:t>
                </w:r>
              </w:p>
              <w:p w:rsidR="009160A9" w:rsidRPr="001A5F30" w:rsidRDefault="009160A9" w:rsidP="001A5F30">
                <w:pPr>
                  <w:jc w:val="center"/>
                  <w:rPr>
                    <w:rFonts w:ascii="Calibri Light" w:hAnsi="Calibri Light"/>
                    <w:sz w:val="21"/>
                    <w:szCs w:val="21"/>
                  </w:rPr>
                </w:pPr>
                <w:r w:rsidRPr="001A5F30">
                  <w:rPr>
                    <w:rFonts w:ascii="Calibri Light" w:hAnsi="Calibri Light"/>
                    <w:sz w:val="21"/>
                    <w:szCs w:val="21"/>
                  </w:rPr>
                  <w:t xml:space="preserve"> </w:t>
                </w:r>
              </w:p>
            </w:tc>
          </w:sdtContent>
        </w:sdt>
      </w:tr>
    </w:tbl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sectPr w:rsidR="009160A9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kBn7EP/8w5RAYgwWwpbOOE2IiBSMhQgf8XjY7lt2IjsmzpZ12z9/QYu/jTDJPwMiHgjnltm5a4bD1uZYh6Rnw==" w:salt="R8/NzhVVUCdxlSLm4fSrlw=="/>
  <w:defaultTabStop w:val="708"/>
  <w:hyphenationZone w:val="425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17C4C"/>
    <w:rsid w:val="00133D39"/>
    <w:rsid w:val="00150DD2"/>
    <w:rsid w:val="001570DB"/>
    <w:rsid w:val="00185136"/>
    <w:rsid w:val="0019414E"/>
    <w:rsid w:val="00197332"/>
    <w:rsid w:val="001A4E85"/>
    <w:rsid w:val="001A5F30"/>
    <w:rsid w:val="001B2E48"/>
    <w:rsid w:val="001D7CF4"/>
    <w:rsid w:val="001F2138"/>
    <w:rsid w:val="002005E2"/>
    <w:rsid w:val="00212C19"/>
    <w:rsid w:val="002207B6"/>
    <w:rsid w:val="002362B4"/>
    <w:rsid w:val="0025563F"/>
    <w:rsid w:val="00287BFD"/>
    <w:rsid w:val="0029507F"/>
    <w:rsid w:val="002C0EC7"/>
    <w:rsid w:val="002C746E"/>
    <w:rsid w:val="00337C61"/>
    <w:rsid w:val="00350127"/>
    <w:rsid w:val="003530DA"/>
    <w:rsid w:val="00362F5F"/>
    <w:rsid w:val="003802FF"/>
    <w:rsid w:val="00385E0C"/>
    <w:rsid w:val="003A724B"/>
    <w:rsid w:val="003A77C6"/>
    <w:rsid w:val="003C6592"/>
    <w:rsid w:val="003E4A70"/>
    <w:rsid w:val="003E7DF3"/>
    <w:rsid w:val="003F0C84"/>
    <w:rsid w:val="003F5783"/>
    <w:rsid w:val="0040501A"/>
    <w:rsid w:val="00427D7D"/>
    <w:rsid w:val="00434EFE"/>
    <w:rsid w:val="004468BD"/>
    <w:rsid w:val="004A4033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C44CC"/>
    <w:rsid w:val="00620930"/>
    <w:rsid w:val="00637214"/>
    <w:rsid w:val="006403AE"/>
    <w:rsid w:val="00653CF7"/>
    <w:rsid w:val="00675677"/>
    <w:rsid w:val="006A36FD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915A0F"/>
    <w:rsid w:val="009160A9"/>
    <w:rsid w:val="00916708"/>
    <w:rsid w:val="00932BD7"/>
    <w:rsid w:val="0094363C"/>
    <w:rsid w:val="0095762C"/>
    <w:rsid w:val="009636AC"/>
    <w:rsid w:val="00976DF0"/>
    <w:rsid w:val="009826C7"/>
    <w:rsid w:val="00996AE5"/>
    <w:rsid w:val="009B5A2B"/>
    <w:rsid w:val="009C5940"/>
    <w:rsid w:val="009E05DE"/>
    <w:rsid w:val="009F0438"/>
    <w:rsid w:val="00A10E7C"/>
    <w:rsid w:val="00A61E23"/>
    <w:rsid w:val="00A65BE5"/>
    <w:rsid w:val="00A90373"/>
    <w:rsid w:val="00A97B51"/>
    <w:rsid w:val="00AB13C9"/>
    <w:rsid w:val="00AB6905"/>
    <w:rsid w:val="00AC70F0"/>
    <w:rsid w:val="00AE5FF2"/>
    <w:rsid w:val="00B07A72"/>
    <w:rsid w:val="00B11736"/>
    <w:rsid w:val="00B5056D"/>
    <w:rsid w:val="00B64B2D"/>
    <w:rsid w:val="00B77EBC"/>
    <w:rsid w:val="00B83B67"/>
    <w:rsid w:val="00B84BBD"/>
    <w:rsid w:val="00B91183"/>
    <w:rsid w:val="00B96471"/>
    <w:rsid w:val="00BA3175"/>
    <w:rsid w:val="00BB7CFC"/>
    <w:rsid w:val="00BD05FE"/>
    <w:rsid w:val="00BD6336"/>
    <w:rsid w:val="00C03D7C"/>
    <w:rsid w:val="00C72796"/>
    <w:rsid w:val="00C851C1"/>
    <w:rsid w:val="00C85B96"/>
    <w:rsid w:val="00C908CF"/>
    <w:rsid w:val="00CA2FF8"/>
    <w:rsid w:val="00CA5A1D"/>
    <w:rsid w:val="00CC528A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6FBE"/>
    <w:rsid w:val="00DC7880"/>
    <w:rsid w:val="00E1225E"/>
    <w:rsid w:val="00E12CBF"/>
    <w:rsid w:val="00E51566"/>
    <w:rsid w:val="00E7662D"/>
    <w:rsid w:val="00ED04AC"/>
    <w:rsid w:val="00F13870"/>
    <w:rsid w:val="00F1516D"/>
    <w:rsid w:val="00F24825"/>
    <w:rsid w:val="00F43164"/>
    <w:rsid w:val="00F523D8"/>
    <w:rsid w:val="00F52EC0"/>
    <w:rsid w:val="00F65C44"/>
    <w:rsid w:val="00F9381E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0529"/>
    <o:shapelayout v:ext="edit">
      <o:idmap v:ext="edit" data="1"/>
    </o:shapelayout>
  </w:shapeDefaults>
  <w:decimalSymbol w:val=","/>
  <w:listSeparator w:val=";"/>
  <w15:docId w15:val="{B4BA659E-C957-4556-9EF6-2B7431F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6A14AD"/>
    <w:rsid w:val="007B7DFE"/>
    <w:rsid w:val="00841B20"/>
    <w:rsid w:val="00851C55"/>
    <w:rsid w:val="0090475C"/>
    <w:rsid w:val="009E6B1E"/>
    <w:rsid w:val="00A22A71"/>
    <w:rsid w:val="00A8422D"/>
    <w:rsid w:val="00B042D2"/>
    <w:rsid w:val="00BD4B84"/>
    <w:rsid w:val="00BD5BD0"/>
    <w:rsid w:val="00D467AA"/>
    <w:rsid w:val="00DB78CD"/>
    <w:rsid w:val="00DC76E8"/>
    <w:rsid w:val="00DD216B"/>
    <w:rsid w:val="00DF7B37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32B6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383E-10D3-4DDF-B5B7-A6413B98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3463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26</cp:revision>
  <cp:lastPrinted>2019-07-12T12:25:00Z</cp:lastPrinted>
  <dcterms:created xsi:type="dcterms:W3CDTF">2018-06-19T11:45:00Z</dcterms:created>
  <dcterms:modified xsi:type="dcterms:W3CDTF">2019-07-12T12:26:00Z</dcterms:modified>
</cp:coreProperties>
</file>