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2EF">
        <w:rPr>
          <w:rFonts w:asciiTheme="minorHAnsi" w:hAnsiTheme="minorHAnsi" w:cstheme="minorHAnsi"/>
          <w:sz w:val="20"/>
          <w:szCs w:val="20"/>
        </w:rPr>
        <w:t>Zdravotníků 248/7</w:t>
      </w:r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7F0BCE" w:rsidRPr="00A63F93" w:rsidRDefault="007F0BCE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C5560D" w:rsidRPr="00C5560D" w:rsidRDefault="009C38DB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65192018"/>
          <w:placeholder>
            <w:docPart w:val="AC493FEAF2224F45A91423AF45C0214B"/>
          </w:placeholder>
          <w:text/>
        </w:sdtPr>
        <w:sdtEndPr/>
        <w:sdtContent>
          <w:r w:rsidR="00C5560D"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…………………………………………..</w:t>
          </w:r>
        </w:sdtContent>
      </w:sdt>
      <w:r w:rsidR="00C5560D" w:rsidRPr="00C556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8493018"/>
          <w:placeholder>
            <w:docPart w:val="789533548D354133AE5EF1DFD0AA6510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3055818"/>
          <w:placeholder>
            <w:docPart w:val="D31D3EF733DB45ED991678173D177AA1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30667408"/>
          <w:placeholder>
            <w:docPart w:val="C1FB0B6CAAF64A038163C122BEAF7E52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998225800"/>
          <w:placeholder>
            <w:docPart w:val="EAC3B8672EA346A68CAEFD94B4C1FC48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7F0BCE">
      <w:pPr>
        <w:spacing w:line="360" w:lineRule="auto"/>
        <w:rPr>
          <w:rFonts w:asciiTheme="minorHAnsi" w:hAnsiTheme="minorHAnsi" w:cstheme="minorHAnsi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1378353"/>
          <w:placeholder>
            <w:docPart w:val="29457326A4184BD78D17E94540FC00FE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A63F93">
        <w:rPr>
          <w:rFonts w:asciiTheme="minorHAnsi" w:hAnsiTheme="minorHAnsi" w:cstheme="minorHAnsi"/>
          <w:szCs w:val="20"/>
        </w:rPr>
        <w:t xml:space="preserve"> </w:t>
      </w:r>
    </w:p>
    <w:p w:rsidR="007F0BCE" w:rsidRDefault="007F0BCE" w:rsidP="007F0BCE">
      <w:pPr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7F0BCE" w:rsidRDefault="00A63F93" w:rsidP="007F0BC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0BCE">
        <w:rPr>
          <w:rFonts w:asciiTheme="minorHAnsi" w:hAnsiTheme="minorHAnsi" w:cstheme="minorHAnsi"/>
          <w:sz w:val="20"/>
          <w:szCs w:val="20"/>
        </w:rPr>
        <w:t>na str</w:t>
      </w:r>
      <w:r w:rsidRPr="007F0BCE">
        <w:rPr>
          <w:rFonts w:asciiTheme="minorHAnsi" w:hAnsiTheme="minorHAnsi" w:cstheme="minorHAnsi"/>
          <w:i/>
          <w:iCs/>
          <w:sz w:val="20"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A63F93">
        <w:rPr>
          <w:rFonts w:asciiTheme="minorHAnsi" w:hAnsiTheme="minorHAnsi" w:cstheme="minorHAnsi"/>
          <w:b/>
          <w:sz w:val="20"/>
          <w:szCs w:val="20"/>
        </w:rPr>
        <w:t>„</w:t>
      </w:r>
      <w:r w:rsidR="009841C2">
        <w:rPr>
          <w:rFonts w:asciiTheme="minorHAnsi" w:hAnsiTheme="minorHAnsi" w:cstheme="minorHAnsi"/>
          <w:b/>
          <w:sz w:val="20"/>
          <w:szCs w:val="20"/>
        </w:rPr>
        <w:t>Měření kvality medicinálního vzduchu</w:t>
      </w:r>
      <w:r w:rsidR="005D098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612D67">
        <w:rPr>
          <w:rFonts w:asciiTheme="minorHAnsi" w:hAnsiTheme="minorHAnsi" w:cstheme="minorHAnsi"/>
          <w:b/>
          <w:sz w:val="20"/>
          <w:szCs w:val="20"/>
        </w:rPr>
        <w:t>4</w:t>
      </w:r>
      <w:r w:rsidRPr="00A63F93">
        <w:rPr>
          <w:rFonts w:asciiTheme="minorHAnsi" w:hAnsiTheme="minorHAnsi" w:cstheme="minorHAnsi"/>
          <w:b/>
          <w:sz w:val="20"/>
          <w:szCs w:val="20"/>
        </w:rPr>
        <w:t>“</w:t>
      </w:r>
      <w:r w:rsidRPr="00A63F93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835A75">
        <w:rPr>
          <w:rFonts w:asciiTheme="minorHAnsi" w:hAnsiTheme="minorHAnsi" w:cstheme="minorHAnsi"/>
          <w:b/>
          <w:sz w:val="20"/>
          <w:szCs w:val="20"/>
        </w:rPr>
        <w:t>2</w:t>
      </w:r>
      <w:r w:rsidR="00612D67">
        <w:rPr>
          <w:rFonts w:asciiTheme="minorHAnsi" w:hAnsiTheme="minorHAnsi" w:cstheme="minorHAnsi"/>
          <w:b/>
          <w:sz w:val="20"/>
          <w:szCs w:val="20"/>
        </w:rPr>
        <w:t>4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66420E">
        <w:rPr>
          <w:rFonts w:asciiTheme="minorHAnsi" w:hAnsiTheme="minorHAnsi" w:cstheme="minorHAnsi"/>
          <w:b/>
          <w:sz w:val="20"/>
          <w:szCs w:val="20"/>
        </w:rPr>
        <w:t>471</w:t>
      </w:r>
      <w:bookmarkStart w:id="0" w:name="_GoBack"/>
      <w:bookmarkEnd w:id="0"/>
      <w:r w:rsidRPr="00A63F93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díla, kterým</w:t>
      </w:r>
      <w:r w:rsidR="00BD22C9" w:rsidRPr="00A63F93">
        <w:rPr>
          <w:rFonts w:asciiTheme="minorHAnsi" w:hAnsiTheme="minorHAnsi" w:cstheme="minorHAnsi"/>
          <w:sz w:val="20"/>
          <w:szCs w:val="20"/>
        </w:rPr>
        <w:t>i j</w:t>
      </w:r>
      <w:r w:rsidR="007F0BCE">
        <w:rPr>
          <w:rFonts w:asciiTheme="minorHAnsi" w:hAnsiTheme="minorHAnsi" w:cstheme="minorHAnsi"/>
          <w:sz w:val="20"/>
          <w:szCs w:val="20"/>
        </w:rPr>
        <w:t>sou budovy</w:t>
      </w:r>
      <w:r w:rsidR="00C556CE" w:rsidRPr="00A63F93">
        <w:rPr>
          <w:rFonts w:asciiTheme="minorHAnsi" w:hAnsiTheme="minorHAnsi" w:cstheme="minorHAnsi"/>
          <w:sz w:val="20"/>
          <w:szCs w:val="20"/>
        </w:rPr>
        <w:t xml:space="preserve"> </w:t>
      </w:r>
      <w:r w:rsidR="00413880">
        <w:rPr>
          <w:rFonts w:asciiTheme="minorHAnsi" w:hAnsiTheme="minorHAnsi" w:cstheme="minorHAnsi"/>
          <w:sz w:val="20"/>
          <w:szCs w:val="20"/>
        </w:rPr>
        <w:t>A, Q</w:t>
      </w:r>
      <w:r w:rsidR="00AB0E8A" w:rsidRPr="00A63F93">
        <w:rPr>
          <w:rFonts w:asciiTheme="minorHAnsi" w:hAnsiTheme="minorHAnsi" w:cstheme="minorHAnsi"/>
          <w:sz w:val="20"/>
          <w:szCs w:val="20"/>
        </w:rPr>
        <w:t>,</w:t>
      </w:r>
      <w:r w:rsidR="00413880">
        <w:rPr>
          <w:rFonts w:asciiTheme="minorHAnsi" w:hAnsiTheme="minorHAnsi" w:cstheme="minorHAnsi"/>
          <w:sz w:val="20"/>
          <w:szCs w:val="20"/>
        </w:rPr>
        <w:t xml:space="preserve"> H, S, M, Y</w:t>
      </w:r>
      <w:r w:rsidR="007F0BCE">
        <w:rPr>
          <w:rFonts w:asciiTheme="minorHAnsi" w:hAnsiTheme="minorHAnsi" w:cstheme="minorHAnsi"/>
          <w:sz w:val="20"/>
          <w:szCs w:val="20"/>
        </w:rPr>
        <w:t>, UZQ</w:t>
      </w:r>
      <w:r w:rsidR="00AB0E8A" w:rsidRPr="00A63F93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Fakultní nemocnice Olomouc.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Zhotovitel se zavazuje provést dílo v těchto termínech: </w:t>
      </w:r>
    </w:p>
    <w:p w:rsidR="00915089" w:rsidRPr="00915089" w:rsidRDefault="00915089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color w:val="00529C"/>
          <w:sz w:val="18"/>
          <w:szCs w:val="20"/>
        </w:rPr>
      </w:pPr>
      <w:r>
        <w:rPr>
          <w:rFonts w:ascii="Calibri Light" w:hAnsi="Calibri Light" w:cstheme="minorHAnsi"/>
          <w:sz w:val="20"/>
          <w:szCs w:val="22"/>
        </w:rPr>
        <w:t>z</w:t>
      </w:r>
      <w:r w:rsidRPr="00915089">
        <w:rPr>
          <w:rFonts w:ascii="Calibri Light" w:hAnsi="Calibri Light" w:cstheme="minorHAnsi"/>
          <w:sz w:val="20"/>
          <w:szCs w:val="22"/>
        </w:rPr>
        <w:t>hotovitel je povinen předem oznámit předpokládané datum zahájení a dotázat se objednatele, zda k tomuto může dojít. Nejpozději však do 15 dnů od písemné výzvy objednatele</w:t>
      </w:r>
    </w:p>
    <w:p w:rsidR="00575C5B" w:rsidRPr="00A63F93" w:rsidRDefault="00575C5B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předání </w:t>
      </w:r>
      <w:r w:rsidR="00913E0E" w:rsidRPr="00A63F93">
        <w:rPr>
          <w:rFonts w:asciiTheme="minorHAnsi" w:hAnsiTheme="minorHAnsi" w:cstheme="minorHAnsi"/>
          <w:sz w:val="20"/>
          <w:szCs w:val="20"/>
        </w:rPr>
        <w:t xml:space="preserve">kompletního </w:t>
      </w:r>
      <w:r w:rsidRPr="00A63F93">
        <w:rPr>
          <w:rFonts w:asciiTheme="minorHAnsi" w:hAnsiTheme="minorHAnsi" w:cstheme="minorHAnsi"/>
          <w:sz w:val="20"/>
          <w:szCs w:val="20"/>
        </w:rPr>
        <w:t xml:space="preserve">díla </w:t>
      </w:r>
      <w:r w:rsidRPr="00A63F93">
        <w:rPr>
          <w:rFonts w:asciiTheme="minorHAnsi" w:hAnsiTheme="minorHAnsi" w:cstheme="minorHAnsi"/>
          <w:b/>
          <w:sz w:val="20"/>
          <w:szCs w:val="20"/>
        </w:rPr>
        <w:t>do 14 dnů</w:t>
      </w:r>
      <w:r w:rsidRPr="00A63F93">
        <w:rPr>
          <w:rFonts w:asciiTheme="minorHAnsi" w:hAnsiTheme="minorHAnsi" w:cstheme="minorHAnsi"/>
          <w:sz w:val="20"/>
          <w:szCs w:val="20"/>
        </w:rPr>
        <w:t xml:space="preserve"> od zahájení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 w:val="20"/>
          <w:szCs w:val="20"/>
        </w:rPr>
        <w:t>prací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  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Default="00A63F93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Celková cena díla </w:t>
      </w:r>
      <w:r w:rsidR="00955B46" w:rsidRPr="007F0BCE">
        <w:rPr>
          <w:rFonts w:asciiTheme="minorHAnsi" w:hAnsiTheme="minorHAnsi" w:cstheme="minorHAnsi"/>
          <w:b/>
          <w:sz w:val="20"/>
          <w:szCs w:val="20"/>
        </w:rPr>
        <w:t>s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 DPH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</w:sdtContent>
      </w:sdt>
      <w:r w:rsidR="00955B46">
        <w:rPr>
          <w:rFonts w:asciiTheme="minorHAnsi" w:hAnsiTheme="minorHAnsi" w:cstheme="minorHAnsi"/>
          <w:b/>
          <w:sz w:val="20"/>
          <w:szCs w:val="20"/>
        </w:rPr>
        <w:tab/>
      </w:r>
    </w:p>
    <w:p w:rsidR="00955B46" w:rsidRPr="00A63F93" w:rsidRDefault="00955B46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CB61F6" w:rsidRDefault="001855CF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</w:t>
      </w:r>
      <w:r w:rsidRPr="00CB61F6">
        <w:rPr>
          <w:rFonts w:asciiTheme="minorHAnsi" w:hAnsiTheme="minorHAnsi" w:cstheme="minorHAnsi"/>
          <w:sz w:val="20"/>
          <w:szCs w:val="20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Zhotovitel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r w:rsidRPr="00CB61F6">
        <w:rPr>
          <w:rFonts w:asciiTheme="minorHAnsi" w:hAnsiTheme="minorHAnsi" w:cstheme="minorHAnsi"/>
          <w:color w:val="0000FF"/>
          <w:sz w:val="20"/>
          <w:szCs w:val="20"/>
        </w:rPr>
        <w:t>fin@fnol.cz</w:t>
      </w:r>
      <w:r w:rsidRPr="00CB61F6">
        <w:rPr>
          <w:rFonts w:asciiTheme="minorHAnsi" w:hAnsiTheme="minorHAnsi" w:cstheme="minorHAnsi"/>
          <w:sz w:val="20"/>
          <w:szCs w:val="20"/>
        </w:rPr>
        <w:t>, nejpozději do 3 pracovních dnů od uskutečnění a protokolárního předání a převzetí každé jednotlivé etapy díla, a to každou fakturu samostatným emailem ve formátu PDF včetně standardu ISDOC (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Každá </w:t>
      </w:r>
    </w:p>
    <w:p w:rsidR="00CB61F6" w:rsidRDefault="00CB61F6" w:rsidP="00CB61F6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61F6">
        <w:rPr>
          <w:rFonts w:asciiTheme="minorHAnsi" w:hAnsiTheme="minorHAnsi" w:cstheme="minorHAnsi"/>
          <w:sz w:val="20"/>
          <w:szCs w:val="20"/>
        </w:rPr>
        <w:t xml:space="preserve">jednotlivá faktura zhotovitele vystavená v rámci smluvního vztahu založeného touto smlouvou musí obsahovat identifikátor veřejné zakázky 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VZ-2023-000</w:t>
      </w:r>
      <w:r>
        <w:rPr>
          <w:rFonts w:asciiTheme="minorHAnsi" w:hAnsiTheme="minorHAnsi" w:cstheme="minorHAnsi"/>
          <w:b/>
          <w:bCs/>
          <w:sz w:val="20"/>
          <w:szCs w:val="20"/>
        </w:rPr>
        <w:t>343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61F6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61F6">
        <w:rPr>
          <w:rFonts w:asciiTheme="minorHAnsi" w:hAnsiTheme="minorHAnsi" w:cstheme="minorHAnsi"/>
          <w:sz w:val="20"/>
          <w:szCs w:val="20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</w:t>
      </w:r>
      <w:r w:rsidR="001855CF" w:rsidRPr="00A63F93">
        <w:rPr>
          <w:rFonts w:asciiTheme="minorHAnsi" w:hAnsiTheme="minorHAnsi" w:cstheme="minorHAnsi"/>
          <w:sz w:val="20"/>
          <w:szCs w:val="20"/>
        </w:rPr>
        <w:lastRenderedPageBreak/>
        <w:t>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B61F6" w:rsidRPr="00CB61F6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 </w:t>
      </w:r>
      <w:r w:rsidRPr="00CB61F6">
        <w:rPr>
          <w:rFonts w:asciiTheme="minorHAnsi" w:hAnsiTheme="minorHAnsi" w:cstheme="minorHAnsi"/>
          <w:sz w:val="20"/>
          <w:szCs w:val="20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A63F93" w:rsidRDefault="001855CF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013C4B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4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841C2" w:rsidRPr="00A63F93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</w:p>
    <w:p w:rsidR="009841C2" w:rsidRPr="009841C2" w:rsidRDefault="009841C2" w:rsidP="009841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3. Protokol o </w:t>
      </w:r>
      <w:r w:rsidRPr="009841C2">
        <w:rPr>
          <w:rFonts w:asciiTheme="minorHAnsi" w:hAnsiTheme="minorHAnsi" w:cstheme="minorHAnsi"/>
          <w:sz w:val="20"/>
          <w:szCs w:val="20"/>
        </w:rPr>
        <w:t xml:space="preserve">Stanovení čistoty medicinálního vzduchu dle LEK 15 bude </w:t>
      </w:r>
      <w:r>
        <w:rPr>
          <w:rFonts w:asciiTheme="minorHAnsi" w:hAnsiTheme="minorHAnsi" w:cstheme="minorHAnsi"/>
          <w:sz w:val="20"/>
          <w:szCs w:val="20"/>
        </w:rPr>
        <w:t>objednateli zhotovitelem předán</w:t>
      </w:r>
      <w:r w:rsidRPr="009841C2">
        <w:rPr>
          <w:rFonts w:asciiTheme="minorHAnsi" w:hAnsiTheme="minorHAnsi" w:cstheme="minorHAnsi"/>
          <w:sz w:val="20"/>
          <w:szCs w:val="20"/>
        </w:rPr>
        <w:t xml:space="preserve"> ve dvou tištěných vyhotoveních a </w:t>
      </w:r>
      <w:r>
        <w:rPr>
          <w:rFonts w:asciiTheme="minorHAnsi" w:hAnsiTheme="minorHAnsi" w:cstheme="minorHAnsi"/>
          <w:sz w:val="20"/>
          <w:szCs w:val="20"/>
        </w:rPr>
        <w:t xml:space="preserve">v jedné elektronické </w:t>
      </w:r>
      <w:r w:rsidR="00555C62">
        <w:rPr>
          <w:rFonts w:asciiTheme="minorHAnsi" w:hAnsiTheme="minorHAnsi" w:cstheme="minorHAnsi"/>
          <w:sz w:val="20"/>
          <w:szCs w:val="20"/>
        </w:rPr>
        <w:t>podobě na datovém nosiči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Protokol </w:t>
      </w:r>
      <w:r w:rsidRPr="009841C2">
        <w:rPr>
          <w:rFonts w:asciiTheme="minorHAnsi" w:hAnsiTheme="minorHAnsi" w:cstheme="minorHAnsi"/>
          <w:sz w:val="20"/>
          <w:szCs w:val="20"/>
        </w:rPr>
        <w:t>bude obsahovat</w:t>
      </w:r>
      <w:r>
        <w:rPr>
          <w:rFonts w:asciiTheme="minorHAnsi" w:hAnsiTheme="minorHAnsi" w:cstheme="minorHAnsi"/>
          <w:sz w:val="20"/>
          <w:szCs w:val="20"/>
        </w:rPr>
        <w:t xml:space="preserve"> minimálně</w:t>
      </w:r>
      <w:r w:rsidRPr="009841C2">
        <w:rPr>
          <w:rFonts w:asciiTheme="minorHAnsi" w:hAnsiTheme="minorHAnsi" w:cstheme="minorHAnsi"/>
          <w:sz w:val="20"/>
          <w:szCs w:val="20"/>
        </w:rPr>
        <w:t>: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Protokol výsledku měření bude vystaven na každé měřící místo zvlášť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Seznam měřících míst s uvedením čísla místnosti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Popis měřících metod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Fotografie měřících míst s napojením měřícího přístroje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Souhrnný přehled naměřených výsledků ze všech měřících míst včetně vyhodnocení</w:t>
      </w:r>
    </w:p>
    <w:p w:rsidR="009841C2" w:rsidRDefault="009841C2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66083C">
        <w:rPr>
          <w:rFonts w:asciiTheme="minorHAnsi" w:hAnsiTheme="minorHAnsi" w:cstheme="minorHAnsi"/>
          <w:szCs w:val="20"/>
        </w:rPr>
        <w:t>36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r w:rsidR="0055566E">
        <w:rPr>
          <w:rFonts w:asciiTheme="minorHAnsi" w:hAnsiTheme="minorHAnsi" w:cstheme="minorHAnsi"/>
          <w:sz w:val="20"/>
          <w:szCs w:val="20"/>
        </w:rPr>
        <w:t>na:</w:t>
      </w:r>
      <w:r w:rsidR="007F0BCE" w:rsidRPr="007F0BCE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200627103"/>
          <w:placeholder>
            <w:docPart w:val="7A9C6C551FE947D1AE1ABA24D35B4224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</w:t>
          </w:r>
          <w:proofErr w:type="gramStart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…….</w:t>
          </w:r>
          <w:proofErr w:type="gramEnd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.</w:t>
          </w:r>
        </w:sdtContent>
      </w:sdt>
      <w:r w:rsidR="0055566E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  <w:t xml:space="preserve">Příloha č.2 – </w:t>
      </w:r>
      <w:r w:rsidR="00F07C36">
        <w:rPr>
          <w:rFonts w:asciiTheme="minorHAnsi" w:hAnsiTheme="minorHAnsi" w:cstheme="minorHAnsi"/>
          <w:color w:val="auto"/>
          <w:szCs w:val="20"/>
        </w:rPr>
        <w:t xml:space="preserve"> S</w:t>
      </w:r>
      <w:r w:rsidR="00413880">
        <w:rPr>
          <w:rFonts w:asciiTheme="minorHAnsi" w:hAnsiTheme="minorHAnsi" w:cstheme="minorHAnsi"/>
          <w:color w:val="auto"/>
          <w:szCs w:val="20"/>
        </w:rPr>
        <w:t>pecifikace</w:t>
      </w:r>
    </w:p>
    <w:p w:rsidR="00913E0E" w:rsidRDefault="00913E0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7F0BCE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7F0BCE" w:rsidRPr="00A63F93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</w:t>
      </w:r>
      <w:proofErr w:type="gramStart"/>
      <w:r w:rsidR="00913E0E" w:rsidRPr="00A63F93">
        <w:rPr>
          <w:rFonts w:asciiTheme="minorHAnsi" w:hAnsiTheme="minorHAnsi" w:cstheme="minorHAnsi"/>
          <w:color w:val="auto"/>
          <w:szCs w:val="20"/>
        </w:rPr>
        <w:t>…....</w:t>
      </w:r>
      <w:proofErr w:type="gramEnd"/>
      <w:r w:rsidR="00913E0E" w:rsidRPr="00A63F93">
        <w:rPr>
          <w:rFonts w:asciiTheme="minorHAnsi" w:hAnsiTheme="minorHAnsi" w:cstheme="minorHAnsi"/>
          <w:color w:val="auto"/>
          <w:szCs w:val="20"/>
        </w:rPr>
        <w:t>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</w:t>
      </w:r>
      <w:r w:rsidR="009709B2">
        <w:rPr>
          <w:rFonts w:asciiTheme="minorHAnsi" w:hAnsiTheme="minorHAnsi" w:cstheme="minorHAnsi"/>
          <w:color w:val="auto"/>
          <w:szCs w:val="20"/>
        </w:rPr>
        <w:t xml:space="preserve">               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DB" w:rsidRDefault="009C38DB" w:rsidP="00196F3D">
      <w:r>
        <w:separator/>
      </w:r>
    </w:p>
  </w:endnote>
  <w:endnote w:type="continuationSeparator" w:id="0">
    <w:p w:rsidR="009C38DB" w:rsidRDefault="009C38DB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DB" w:rsidRDefault="009C38DB" w:rsidP="00196F3D">
      <w:r>
        <w:separator/>
      </w:r>
    </w:p>
  </w:footnote>
  <w:footnote w:type="continuationSeparator" w:id="0">
    <w:p w:rsidR="009C38DB" w:rsidRDefault="009C38DB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58DF"/>
    <w:rsid w:val="00013C4B"/>
    <w:rsid w:val="00027851"/>
    <w:rsid w:val="00030FFB"/>
    <w:rsid w:val="000659DA"/>
    <w:rsid w:val="000677FA"/>
    <w:rsid w:val="0007559A"/>
    <w:rsid w:val="00082953"/>
    <w:rsid w:val="000E6D79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A6C38"/>
    <w:rsid w:val="001C0196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07F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66E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12D67"/>
    <w:rsid w:val="0066083C"/>
    <w:rsid w:val="006628A6"/>
    <w:rsid w:val="0066420E"/>
    <w:rsid w:val="00666830"/>
    <w:rsid w:val="00673149"/>
    <w:rsid w:val="00682F0A"/>
    <w:rsid w:val="00686C16"/>
    <w:rsid w:val="006D7E76"/>
    <w:rsid w:val="00705D87"/>
    <w:rsid w:val="00713D5A"/>
    <w:rsid w:val="00713DCE"/>
    <w:rsid w:val="00722839"/>
    <w:rsid w:val="00754566"/>
    <w:rsid w:val="00761FE9"/>
    <w:rsid w:val="007A304D"/>
    <w:rsid w:val="007A78D8"/>
    <w:rsid w:val="007D429A"/>
    <w:rsid w:val="007E3E3C"/>
    <w:rsid w:val="007F0BCE"/>
    <w:rsid w:val="007F7A33"/>
    <w:rsid w:val="00804FDA"/>
    <w:rsid w:val="00807773"/>
    <w:rsid w:val="00811459"/>
    <w:rsid w:val="008316C5"/>
    <w:rsid w:val="00835A75"/>
    <w:rsid w:val="00843173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55B46"/>
    <w:rsid w:val="00960C54"/>
    <w:rsid w:val="0096324D"/>
    <w:rsid w:val="009709B2"/>
    <w:rsid w:val="00974DF8"/>
    <w:rsid w:val="009841C2"/>
    <w:rsid w:val="009A08E8"/>
    <w:rsid w:val="009A18FB"/>
    <w:rsid w:val="009A5BBD"/>
    <w:rsid w:val="009A7635"/>
    <w:rsid w:val="009C38DB"/>
    <w:rsid w:val="00A0331E"/>
    <w:rsid w:val="00A07037"/>
    <w:rsid w:val="00A118C2"/>
    <w:rsid w:val="00A21630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3A8B"/>
    <w:rsid w:val="00B510E1"/>
    <w:rsid w:val="00B74E15"/>
    <w:rsid w:val="00B7678C"/>
    <w:rsid w:val="00B87F2A"/>
    <w:rsid w:val="00BA48EF"/>
    <w:rsid w:val="00BD22C9"/>
    <w:rsid w:val="00BE406D"/>
    <w:rsid w:val="00BF4A6C"/>
    <w:rsid w:val="00C26343"/>
    <w:rsid w:val="00C362EF"/>
    <w:rsid w:val="00C455E4"/>
    <w:rsid w:val="00C5560D"/>
    <w:rsid w:val="00C556CE"/>
    <w:rsid w:val="00C81129"/>
    <w:rsid w:val="00C94A4C"/>
    <w:rsid w:val="00CA008B"/>
    <w:rsid w:val="00CA22D9"/>
    <w:rsid w:val="00CB61F6"/>
    <w:rsid w:val="00CE375C"/>
    <w:rsid w:val="00CF0867"/>
    <w:rsid w:val="00D0097C"/>
    <w:rsid w:val="00D06263"/>
    <w:rsid w:val="00D738E8"/>
    <w:rsid w:val="00D85320"/>
    <w:rsid w:val="00D93103"/>
    <w:rsid w:val="00DB1238"/>
    <w:rsid w:val="00DD10EE"/>
    <w:rsid w:val="00E107E4"/>
    <w:rsid w:val="00E27457"/>
    <w:rsid w:val="00E32E39"/>
    <w:rsid w:val="00E330F4"/>
    <w:rsid w:val="00E356F6"/>
    <w:rsid w:val="00E73356"/>
    <w:rsid w:val="00E76BB1"/>
    <w:rsid w:val="00E85634"/>
    <w:rsid w:val="00EA29CE"/>
    <w:rsid w:val="00EB41CA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4CBD8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61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A9C6C551FE947D1AE1ABA24D35B4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2246-1BB0-41B5-8F85-A95AA4D43450}"/>
      </w:docPartPr>
      <w:docPartBody>
        <w:p w:rsidR="00DC4701" w:rsidRDefault="00AF34DA" w:rsidP="00AF34DA">
          <w:pPr>
            <w:pStyle w:val="7A9C6C551FE947D1AE1ABA24D35B422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9533548D354133AE5EF1DFD0AA6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D3D4E-4AA9-4FFC-A4F4-9D1970DF4F77}"/>
      </w:docPartPr>
      <w:docPartBody>
        <w:p w:rsidR="00DC4701" w:rsidRDefault="00AF34DA" w:rsidP="00AF34DA">
          <w:pPr>
            <w:pStyle w:val="789533548D354133AE5EF1DFD0AA6510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31D3EF733DB45ED991678173D1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A2E3-AEE1-4140-8495-EBB1C5F8DAB3}"/>
      </w:docPartPr>
      <w:docPartBody>
        <w:p w:rsidR="00DC4701" w:rsidRDefault="00AF34DA" w:rsidP="00AF34DA">
          <w:pPr>
            <w:pStyle w:val="D31D3EF733DB45ED991678173D177AA1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C1FB0B6CAAF64A038163C122BEAF7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70F1E-4EAA-4DC6-9C49-7D856B8DBB1D}"/>
      </w:docPartPr>
      <w:docPartBody>
        <w:p w:rsidR="00DC4701" w:rsidRDefault="00AF34DA" w:rsidP="00AF34DA">
          <w:pPr>
            <w:pStyle w:val="C1FB0B6CAAF64A038163C122BEAF7E52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EAC3B8672EA346A68CAEFD94B4C1F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90C5B-59BB-445C-9DAD-54BACAB45FAD}"/>
      </w:docPartPr>
      <w:docPartBody>
        <w:p w:rsidR="00DC4701" w:rsidRDefault="00AF34DA" w:rsidP="00AF34DA">
          <w:pPr>
            <w:pStyle w:val="EAC3B8672EA346A68CAEFD94B4C1FC4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9457326A4184BD78D17E94540FC0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65D7A-FE56-426C-BC97-C86E693DC822}"/>
      </w:docPartPr>
      <w:docPartBody>
        <w:p w:rsidR="00DC4701" w:rsidRDefault="00AF34DA" w:rsidP="00AF34DA">
          <w:pPr>
            <w:pStyle w:val="29457326A4184BD78D17E94540FC00FE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AC493FEAF2224F45A91423AF45C0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7F3B7-343F-43E6-8DF6-EAE59F749EF4}"/>
      </w:docPartPr>
      <w:docPartBody>
        <w:p w:rsidR="005812F9" w:rsidRDefault="00DC4701" w:rsidP="00DC4701">
          <w:pPr>
            <w:pStyle w:val="AC493FEAF2224F45A91423AF45C0214B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8560D"/>
    <w:rsid w:val="001751A5"/>
    <w:rsid w:val="00176FEC"/>
    <w:rsid w:val="00193987"/>
    <w:rsid w:val="002168D8"/>
    <w:rsid w:val="002441FC"/>
    <w:rsid w:val="00316220"/>
    <w:rsid w:val="00327EA0"/>
    <w:rsid w:val="00412E6E"/>
    <w:rsid w:val="004B0D5D"/>
    <w:rsid w:val="004D1ACA"/>
    <w:rsid w:val="00525F3E"/>
    <w:rsid w:val="005812F9"/>
    <w:rsid w:val="007401A5"/>
    <w:rsid w:val="007469CA"/>
    <w:rsid w:val="00781970"/>
    <w:rsid w:val="008A72EE"/>
    <w:rsid w:val="008C1025"/>
    <w:rsid w:val="00AF34DA"/>
    <w:rsid w:val="00B25959"/>
    <w:rsid w:val="00B30C0E"/>
    <w:rsid w:val="00B70B91"/>
    <w:rsid w:val="00C02C44"/>
    <w:rsid w:val="00C22944"/>
    <w:rsid w:val="00C2332E"/>
    <w:rsid w:val="00CC53D3"/>
    <w:rsid w:val="00D11E0C"/>
    <w:rsid w:val="00DC4701"/>
    <w:rsid w:val="00EB424D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701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7A9C6C551FE947D1AE1ABA24D35B4224">
    <w:name w:val="7A9C6C551FE947D1AE1ABA24D35B4224"/>
    <w:rsid w:val="00AF34DA"/>
    <w:pPr>
      <w:spacing w:after="160" w:line="259" w:lineRule="auto"/>
    </w:pPr>
  </w:style>
  <w:style w:type="paragraph" w:customStyle="1" w:styleId="789533548D354133AE5EF1DFD0AA6510">
    <w:name w:val="789533548D354133AE5EF1DFD0AA6510"/>
    <w:rsid w:val="00AF34DA"/>
    <w:pPr>
      <w:spacing w:after="160" w:line="259" w:lineRule="auto"/>
    </w:pPr>
  </w:style>
  <w:style w:type="paragraph" w:customStyle="1" w:styleId="D31D3EF733DB45ED991678173D177AA1">
    <w:name w:val="D31D3EF733DB45ED991678173D177AA1"/>
    <w:rsid w:val="00AF34DA"/>
    <w:pPr>
      <w:spacing w:after="160" w:line="259" w:lineRule="auto"/>
    </w:pPr>
  </w:style>
  <w:style w:type="paragraph" w:customStyle="1" w:styleId="C1FB0B6CAAF64A038163C122BEAF7E52">
    <w:name w:val="C1FB0B6CAAF64A038163C122BEAF7E52"/>
    <w:rsid w:val="00AF34DA"/>
    <w:pPr>
      <w:spacing w:after="160" w:line="259" w:lineRule="auto"/>
    </w:pPr>
  </w:style>
  <w:style w:type="paragraph" w:customStyle="1" w:styleId="EAC3B8672EA346A68CAEFD94B4C1FC48">
    <w:name w:val="EAC3B8672EA346A68CAEFD94B4C1FC48"/>
    <w:rsid w:val="00AF34DA"/>
    <w:pPr>
      <w:spacing w:after="160" w:line="259" w:lineRule="auto"/>
    </w:pPr>
  </w:style>
  <w:style w:type="paragraph" w:customStyle="1" w:styleId="29457326A4184BD78D17E94540FC00FE">
    <w:name w:val="29457326A4184BD78D17E94540FC00FE"/>
    <w:rsid w:val="00AF34DA"/>
    <w:pPr>
      <w:spacing w:after="160" w:line="259" w:lineRule="auto"/>
    </w:pPr>
  </w:style>
  <w:style w:type="paragraph" w:customStyle="1" w:styleId="AC493FEAF2224F45A91423AF45C0214B">
    <w:name w:val="AC493FEAF2224F45A91423AF45C0214B"/>
    <w:rsid w:val="00DC47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4DAC-B264-4910-93D1-7BFA2E0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2048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14108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9</cp:revision>
  <cp:lastPrinted>2020-04-14T07:45:00Z</cp:lastPrinted>
  <dcterms:created xsi:type="dcterms:W3CDTF">2022-08-04T08:10:00Z</dcterms:created>
  <dcterms:modified xsi:type="dcterms:W3CDTF">2024-06-13T05:04:00Z</dcterms:modified>
</cp:coreProperties>
</file>